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C7" w:rsidRDefault="002F0AC7" w:rsidP="002F0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февраля 2017 года состоялось заседание Центра профилактики правонарушений при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район», на котором рассмотрены вопросы: 1. Анализ состояния преступности и правонарушений в районе по итогам 2016 года. 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Итоги работы </w:t>
      </w:r>
      <w:r>
        <w:rPr>
          <w:rFonts w:ascii="Times New Roman" w:hAnsi="Times New Roman" w:cs="Times New Roman"/>
          <w:sz w:val="24"/>
          <w:szCs w:val="24"/>
        </w:rPr>
        <w:t xml:space="preserve">уголовно- исполнительной системы района в профилактической работе с лицами, осужденными к уголовным наказаниям не связанным с лишением свободы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административным надзором. 3. О мерах по предупреждению и пресечению нарушения миграционного законодательства и потоков нелегальной миграции в районе.</w:t>
      </w:r>
    </w:p>
    <w:p w:rsidR="002F0AC7" w:rsidRDefault="002F0AC7" w:rsidP="002F0AC7">
      <w:pPr>
        <w:pStyle w:val="a4"/>
        <w:ind w:left="76" w:firstLine="632"/>
        <w:rPr>
          <w:sz w:val="24"/>
        </w:rPr>
      </w:pPr>
      <w:r>
        <w:rPr>
          <w:sz w:val="24"/>
        </w:rPr>
        <w:t>По первому вопросу выступил  начальник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>» Васильев С. И. По данному вопросу Центр решил: 1. Информацию  начальника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 xml:space="preserve">» Васильева С. И. принять к сведению. 2. </w:t>
      </w:r>
      <w:r>
        <w:rPr>
          <w:spacing w:val="-7"/>
          <w:sz w:val="24"/>
          <w:lang w:eastAsia="en-US"/>
        </w:rPr>
        <w:t>Рекомендовать МО МВД России «</w:t>
      </w:r>
      <w:proofErr w:type="spellStart"/>
      <w:r>
        <w:rPr>
          <w:spacing w:val="-7"/>
          <w:sz w:val="24"/>
          <w:lang w:eastAsia="en-US"/>
        </w:rPr>
        <w:t>Сернурский</w:t>
      </w:r>
      <w:proofErr w:type="spellEnd"/>
      <w:r>
        <w:rPr>
          <w:spacing w:val="-7"/>
          <w:sz w:val="24"/>
          <w:lang w:eastAsia="en-US"/>
        </w:rPr>
        <w:t>» провести  оперативно- профилактические мероприятия «Улица», «Быт» с  привлечением представителей субъектов системы профилактики</w:t>
      </w:r>
      <w:r>
        <w:rPr>
          <w:spacing w:val="-7"/>
          <w:sz w:val="24"/>
        </w:rPr>
        <w:t>. Участковым уполномоченным полиции - на административных участках совместно с представителями субъектов системы профилактики, народными дружинниками осуществлять патрулирование улиц, проверку лиц, состоящих на профилактических учетах.  3. Рекомендовать МО МВД России «</w:t>
      </w:r>
      <w:proofErr w:type="spellStart"/>
      <w:r>
        <w:rPr>
          <w:spacing w:val="-7"/>
          <w:sz w:val="24"/>
        </w:rPr>
        <w:t>Сернурский</w:t>
      </w:r>
      <w:proofErr w:type="spellEnd"/>
      <w:r>
        <w:rPr>
          <w:spacing w:val="-7"/>
          <w:sz w:val="24"/>
        </w:rPr>
        <w:t xml:space="preserve">» продолжить участие в заседаниях с главами сельских и городского поселений и информационной и разъяснительной работой. 4. </w:t>
      </w:r>
      <w:r>
        <w:rPr>
          <w:sz w:val="24"/>
        </w:rPr>
        <w:t>Центру профилактики систематически проводить совместную профилактическую работу с лицами, состоящими на различных видах профилактического учета. 5. Рекомендовать принять участие всем субъектам системы профилактики в оперативно-профилактическом мероприятии «Быт-1-2017» с 01 марта по 12 марта 2017 года.</w:t>
      </w:r>
    </w:p>
    <w:p w:rsidR="002F0AC7" w:rsidRDefault="002F0AC7" w:rsidP="002F0AC7">
      <w:pPr>
        <w:pStyle w:val="a4"/>
        <w:ind w:left="0" w:firstLine="708"/>
        <w:rPr>
          <w:sz w:val="24"/>
        </w:rPr>
      </w:pPr>
      <w:r>
        <w:rPr>
          <w:sz w:val="24"/>
        </w:rPr>
        <w:t xml:space="preserve"> По второму вопросу </w:t>
      </w:r>
      <w:proofErr w:type="gramStart"/>
      <w:r>
        <w:rPr>
          <w:sz w:val="24"/>
        </w:rPr>
        <w:t xml:space="preserve">заслушали начальника филиала по </w:t>
      </w:r>
      <w:proofErr w:type="spellStart"/>
      <w:r>
        <w:rPr>
          <w:sz w:val="24"/>
        </w:rPr>
        <w:t>Сернурскому</w:t>
      </w:r>
      <w:proofErr w:type="spellEnd"/>
      <w:r>
        <w:rPr>
          <w:sz w:val="24"/>
        </w:rPr>
        <w:t xml:space="preserve"> району ФКУ УИИ УФСИН РФ по Республике Марий Эл Зайцева С.А По данному вопросу Центр решил</w:t>
      </w:r>
      <w:proofErr w:type="gramEnd"/>
      <w:r>
        <w:rPr>
          <w:sz w:val="24"/>
        </w:rPr>
        <w:t xml:space="preserve">:  1. Информацию начальника филиала по </w:t>
      </w:r>
      <w:proofErr w:type="spellStart"/>
      <w:r>
        <w:rPr>
          <w:sz w:val="24"/>
        </w:rPr>
        <w:t>Сернурскому</w:t>
      </w:r>
      <w:proofErr w:type="spellEnd"/>
      <w:r>
        <w:rPr>
          <w:sz w:val="24"/>
        </w:rPr>
        <w:t xml:space="preserve"> району ФКУ УИИ УФСИН РФ по Республике Марий Эл Зайцева С.А. принять к сведению. 2. Рекомендовать филиалу по </w:t>
      </w:r>
      <w:proofErr w:type="spellStart"/>
      <w:r>
        <w:rPr>
          <w:sz w:val="24"/>
        </w:rPr>
        <w:t>Сернурскому</w:t>
      </w:r>
      <w:proofErr w:type="spellEnd"/>
      <w:r>
        <w:rPr>
          <w:sz w:val="24"/>
        </w:rPr>
        <w:t xml:space="preserve"> району ФКУ УИИ УФСИН РФ по Республике Марий Эл усилить профилактическую работу по предупреждению совершения повторных преступлений лицами, состоящими на учете в инспекции.</w:t>
      </w:r>
    </w:p>
    <w:p w:rsidR="002F0AC7" w:rsidRDefault="002F0AC7" w:rsidP="002F0AC7">
      <w:pPr>
        <w:pStyle w:val="a4"/>
        <w:ind w:left="0" w:firstLine="708"/>
        <w:rPr>
          <w:sz w:val="24"/>
        </w:rPr>
      </w:pPr>
      <w:r>
        <w:rPr>
          <w:sz w:val="24"/>
        </w:rPr>
        <w:t>По третьему вопросу заслушали начальника ОВМ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>» Загоскина С. Г. По данному вопросу Центр решил: 1. Информацию начальника ОВМ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 xml:space="preserve">» Загоскина С. Г. принять к сведению. 2. </w:t>
      </w:r>
      <w:r>
        <w:rPr>
          <w:color w:val="000000"/>
          <w:sz w:val="24"/>
        </w:rPr>
        <w:t xml:space="preserve">Рекомендовать  </w:t>
      </w:r>
      <w:r>
        <w:rPr>
          <w:sz w:val="24"/>
        </w:rPr>
        <w:t>ОВМ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 xml:space="preserve">»  </w:t>
      </w:r>
      <w:r>
        <w:rPr>
          <w:color w:val="000000"/>
          <w:sz w:val="24"/>
        </w:rPr>
        <w:t>принимать меры по повышению эффективности проведения плановых оперативно – профилактических мероприятий, направленных на предупреждение и пресечение нарушений миграционного законодательства, выявление фактов незаконной миграции, повышение эффективности миграционного контроля. 3. Рекомендовать ОВМ МО МВД России «</w:t>
      </w:r>
      <w:proofErr w:type="spellStart"/>
      <w:r>
        <w:rPr>
          <w:color w:val="000000"/>
          <w:sz w:val="24"/>
        </w:rPr>
        <w:t>Сернурский</w:t>
      </w:r>
      <w:proofErr w:type="spellEnd"/>
      <w:r>
        <w:rPr>
          <w:color w:val="000000"/>
          <w:sz w:val="24"/>
        </w:rPr>
        <w:t xml:space="preserve">» ежеквартально предоставлять итоги мониторинга миграционной обстановки в районе в Центр профилактики правонарушений администрации </w:t>
      </w:r>
      <w:proofErr w:type="spellStart"/>
      <w:r>
        <w:rPr>
          <w:color w:val="000000"/>
          <w:sz w:val="24"/>
        </w:rPr>
        <w:t>Сернурского</w:t>
      </w:r>
      <w:proofErr w:type="spellEnd"/>
      <w:r>
        <w:rPr>
          <w:color w:val="000000"/>
          <w:sz w:val="24"/>
        </w:rPr>
        <w:t xml:space="preserve"> района.</w:t>
      </w:r>
    </w:p>
    <w:p w:rsidR="002F0AC7" w:rsidRDefault="002F0AC7" w:rsidP="002F0A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F0AC7" w:rsidRDefault="002F0AC7" w:rsidP="002F0AC7">
      <w:pPr>
        <w:spacing w:after="0" w:line="240" w:lineRule="auto"/>
        <w:ind w:firstLine="76"/>
        <w:jc w:val="both"/>
        <w:rPr>
          <w:sz w:val="24"/>
          <w:szCs w:val="24"/>
        </w:rPr>
      </w:pPr>
    </w:p>
    <w:p w:rsidR="00F04BD6" w:rsidRDefault="00F04BD6"/>
    <w:sectPr w:rsidR="00F04BD6" w:rsidSect="00F0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AC7"/>
    <w:rsid w:val="002F0AC7"/>
    <w:rsid w:val="00F0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0AC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96626ca9-23aa-4c8d-a003-a333b413e346">2017 год</_x041f__x0430__x043f__x043a__x0430_>
    <_dlc_DocId xmlns="57504d04-691e-4fc4-8f09-4f19fdbe90f6">XXJ7TYMEEKJ2-2926-9</_dlc_DocId>
    <_dlc_DocIdUrl xmlns="57504d04-691e-4fc4-8f09-4f19fdbe90f6">
      <Url>https://vip.gov.mari.ru/sernur/_layouts/DocIdRedir.aspx?ID=XXJ7TYMEEKJ2-2926-9</Url>
      <Description>XXJ7TYMEEKJ2-2926-9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2EB3FE85374F428568454B73136C74" ma:contentTypeVersion="2" ma:contentTypeDescription="Создание документа." ma:contentTypeScope="" ma:versionID="6420151b8150eaac28578b1baf1f09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626ca9-23aa-4c8d-a003-a333b413e346" targetNamespace="http://schemas.microsoft.com/office/2006/metadata/properties" ma:root="true" ma:fieldsID="8fa9f00b6a301bfd020969f6ee97c449" ns2:_="" ns3:_="" ns4:_="">
    <xsd:import namespace="57504d04-691e-4fc4-8f09-4f19fdbe90f6"/>
    <xsd:import namespace="6d7c22ec-c6a4-4777-88aa-bc3c76ac660e"/>
    <xsd:import namespace="96626ca9-23aa-4c8d-a003-a333b413e3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26ca9-23aa-4c8d-a003-a333b413e34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0071C-BA06-4EED-B2C8-F0197C20A6F0}"/>
</file>

<file path=customXml/itemProps2.xml><?xml version="1.0" encoding="utf-8"?>
<ds:datastoreItem xmlns:ds="http://schemas.openxmlformats.org/officeDocument/2006/customXml" ds:itemID="{D373D272-021A-4F2E-9C93-FFC29029A127}"/>
</file>

<file path=customXml/itemProps3.xml><?xml version="1.0" encoding="utf-8"?>
<ds:datastoreItem xmlns:ds="http://schemas.openxmlformats.org/officeDocument/2006/customXml" ds:itemID="{0DA85865-879E-40DF-8976-840DECE56DD6}"/>
</file>

<file path=customXml/itemProps4.xml><?xml version="1.0" encoding="utf-8"?>
<ds:datastoreItem xmlns:ds="http://schemas.openxmlformats.org/officeDocument/2006/customXml" ds:itemID="{6DF1C65F-7CE0-4E65-87C4-A630CFD6D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16 февраля 2017года</dc:title>
  <dc:subject/>
  <dc:creator>Demyanova</dc:creator>
  <cp:keywords/>
  <dc:description/>
  <cp:lastModifiedBy>Demyanova</cp:lastModifiedBy>
  <cp:revision>2</cp:revision>
  <dcterms:created xsi:type="dcterms:W3CDTF">2018-09-06T11:54:00Z</dcterms:created>
  <dcterms:modified xsi:type="dcterms:W3CDTF">2018-09-06T11:55:00Z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0x0101000C2EB3FE85374F428568454B73136C74</vt:lpwstr>
  </property>
  <property fmtid="{D5CDD505-2E9C-101B-9397-08002B2CF9AE}" pid="3" name="_dlc_DocIdItemGuid">
    <vt:lpwstr>fa029f3e-3f32-4552-9cd5-be3e5fa19f0c</vt:lpwstr>
  </property>
</Properties>
</file>